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D6" w:rsidRPr="00CB3242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242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Pr="00CB3242">
        <w:rPr>
          <w:rFonts w:ascii="Times New Roman" w:hAnsi="Times New Roman" w:cs="Times New Roman"/>
          <w:b/>
          <w:sz w:val="24"/>
          <w:szCs w:val="24"/>
        </w:rPr>
        <w:br/>
        <w:t>НОВОРОССИЙСКОГО СЕЛЬСОВЕТА</w:t>
      </w:r>
      <w:r w:rsidRPr="00CB3242">
        <w:rPr>
          <w:rFonts w:ascii="Times New Roman" w:hAnsi="Times New Roman" w:cs="Times New Roman"/>
          <w:b/>
          <w:sz w:val="24"/>
          <w:szCs w:val="24"/>
        </w:rPr>
        <w:br/>
        <w:t>ЗДВИНСКОГО РАЙОНА НОВОСИБИРСКОЙ ОБЛАСТИ</w:t>
      </w:r>
    </w:p>
    <w:p w:rsidR="000F5DD6" w:rsidRPr="00CB3242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5DD6" w:rsidRPr="00CB3242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242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0F5DD6" w:rsidRPr="00CB3242" w:rsidRDefault="001A31A1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242">
        <w:rPr>
          <w:rFonts w:ascii="Times New Roman" w:hAnsi="Times New Roman" w:cs="Times New Roman"/>
          <w:b/>
          <w:sz w:val="24"/>
          <w:szCs w:val="24"/>
        </w:rPr>
        <w:t xml:space="preserve">РЕШЕНИЕ № </w:t>
      </w:r>
      <w:r w:rsidR="00CB3242">
        <w:rPr>
          <w:rFonts w:ascii="Times New Roman" w:hAnsi="Times New Roman" w:cs="Times New Roman"/>
          <w:b/>
          <w:sz w:val="24"/>
          <w:szCs w:val="24"/>
        </w:rPr>
        <w:t>4</w:t>
      </w:r>
    </w:p>
    <w:p w:rsidR="000F5DD6" w:rsidRPr="00CB3242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>Пятьдесят третьей сессии</w:t>
      </w:r>
    </w:p>
    <w:p w:rsidR="000F5DD6" w:rsidRPr="00CB3242" w:rsidRDefault="000F5DD6" w:rsidP="000F5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 xml:space="preserve">от 25.06.2019 года                                                                     с. </w:t>
      </w:r>
      <w:proofErr w:type="gramStart"/>
      <w:r w:rsidRPr="00CB3242">
        <w:rPr>
          <w:rFonts w:ascii="Times New Roman" w:hAnsi="Times New Roman" w:cs="Times New Roman"/>
          <w:sz w:val="24"/>
          <w:szCs w:val="24"/>
        </w:rPr>
        <w:t>Новороссийское</w:t>
      </w:r>
      <w:proofErr w:type="gramEnd"/>
      <w:r w:rsidRPr="00CB32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DD6" w:rsidRPr="00CB3242" w:rsidRDefault="000F5DD6" w:rsidP="000F5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ab/>
      </w:r>
      <w:r w:rsidRPr="00CB3242">
        <w:rPr>
          <w:rFonts w:ascii="Times New Roman" w:hAnsi="Times New Roman" w:cs="Times New Roman"/>
          <w:sz w:val="24"/>
          <w:szCs w:val="24"/>
        </w:rPr>
        <w:tab/>
      </w:r>
      <w:r w:rsidRPr="00CB3242">
        <w:rPr>
          <w:rFonts w:ascii="Times New Roman" w:hAnsi="Times New Roman" w:cs="Times New Roman"/>
          <w:sz w:val="24"/>
          <w:szCs w:val="24"/>
        </w:rPr>
        <w:tab/>
      </w:r>
      <w:r w:rsidRPr="00CB3242">
        <w:rPr>
          <w:rFonts w:ascii="Times New Roman" w:hAnsi="Times New Roman" w:cs="Times New Roman"/>
          <w:sz w:val="24"/>
          <w:szCs w:val="24"/>
        </w:rPr>
        <w:tab/>
      </w:r>
    </w:p>
    <w:p w:rsidR="00650F12" w:rsidRPr="00CB3242" w:rsidRDefault="00650F12" w:rsidP="00650F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№ 2 тринадцатой  сессии пятого созыва  Совета депутатов </w:t>
      </w:r>
      <w:r w:rsidRPr="00CB3242">
        <w:rPr>
          <w:rFonts w:ascii="Times New Roman" w:hAnsi="Times New Roman"/>
          <w:sz w:val="24"/>
          <w:szCs w:val="24"/>
        </w:rPr>
        <w:t xml:space="preserve">Новороссийского сельсовета </w:t>
      </w:r>
      <w:proofErr w:type="spellStart"/>
      <w:r w:rsidRPr="00CB3242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B3242">
        <w:rPr>
          <w:rFonts w:ascii="Times New Roman" w:hAnsi="Times New Roman"/>
          <w:bCs/>
          <w:sz w:val="24"/>
          <w:szCs w:val="24"/>
        </w:rPr>
        <w:t xml:space="preserve"> от 14.10.2016 года «Об утверждении Правил благоустройства территории Новороссийского  сельсовета </w:t>
      </w:r>
      <w:proofErr w:type="spellStart"/>
      <w:r w:rsidRPr="00CB3242">
        <w:rPr>
          <w:rFonts w:ascii="Times New Roman" w:hAnsi="Times New Roman"/>
          <w:bCs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/>
          <w:bCs/>
          <w:sz w:val="24"/>
          <w:szCs w:val="24"/>
        </w:rPr>
        <w:t xml:space="preserve"> района Новосибирской области</w:t>
      </w:r>
      <w:r w:rsidRPr="00CB3242">
        <w:rPr>
          <w:rFonts w:ascii="Times New Roman" w:hAnsi="Times New Roman"/>
          <w:sz w:val="24"/>
          <w:szCs w:val="24"/>
        </w:rPr>
        <w:t>»</w:t>
      </w:r>
    </w:p>
    <w:p w:rsidR="00650F12" w:rsidRPr="00CB3242" w:rsidRDefault="00650F12" w:rsidP="00650F12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shd w:val="clear" w:color="auto" w:fill="FFFFFF"/>
        </w:rPr>
      </w:pPr>
      <w:r w:rsidRPr="00CB3242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 xml:space="preserve">                </w:t>
      </w:r>
    </w:p>
    <w:p w:rsidR="00650F12" w:rsidRPr="00CB3242" w:rsidRDefault="00650F12" w:rsidP="00650F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 w:rsidRPr="00CB3242">
        <w:rPr>
          <w:rFonts w:ascii="Times New Roman" w:hAnsi="Times New Roman"/>
          <w:sz w:val="24"/>
          <w:szCs w:val="24"/>
        </w:rPr>
        <w:t xml:space="preserve"> Совет депутатов Новороссийского  сельсовета </w:t>
      </w:r>
      <w:proofErr w:type="spellStart"/>
      <w:r w:rsidRPr="00CB3242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proofErr w:type="spellStart"/>
      <w:proofErr w:type="gramStart"/>
      <w:r w:rsidRPr="00CB3242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CB3242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CB3242">
        <w:rPr>
          <w:rFonts w:ascii="Times New Roman" w:hAnsi="Times New Roman"/>
          <w:sz w:val="24"/>
          <w:szCs w:val="24"/>
        </w:rPr>
        <w:t>ш</w:t>
      </w:r>
      <w:proofErr w:type="spellEnd"/>
      <w:r w:rsidRPr="00CB3242">
        <w:rPr>
          <w:rFonts w:ascii="Times New Roman" w:hAnsi="Times New Roman"/>
          <w:sz w:val="24"/>
          <w:szCs w:val="24"/>
        </w:rPr>
        <w:t xml:space="preserve"> и л: </w:t>
      </w:r>
    </w:p>
    <w:p w:rsidR="00650F12" w:rsidRPr="00CB3242" w:rsidRDefault="00650F12" w:rsidP="00650F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0F12" w:rsidRPr="00CB3242" w:rsidRDefault="00650F12" w:rsidP="00650F1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 xml:space="preserve">Внести следующие изменения в решение </w:t>
      </w:r>
      <w:r w:rsidRPr="00CB3242">
        <w:rPr>
          <w:rFonts w:ascii="Times New Roman" w:hAnsi="Times New Roman"/>
          <w:bCs/>
          <w:sz w:val="24"/>
          <w:szCs w:val="24"/>
        </w:rPr>
        <w:t xml:space="preserve">тринадцатой  </w:t>
      </w:r>
      <w:r w:rsidRPr="00CB3242">
        <w:rPr>
          <w:rFonts w:ascii="Times New Roman" w:hAnsi="Times New Roman"/>
          <w:sz w:val="24"/>
          <w:szCs w:val="24"/>
        </w:rPr>
        <w:t>сессии Совета</w:t>
      </w:r>
    </w:p>
    <w:p w:rsidR="00650F12" w:rsidRPr="00CB3242" w:rsidRDefault="00650F12" w:rsidP="00650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 xml:space="preserve">депутатов Новороссийского сельсовета </w:t>
      </w:r>
      <w:proofErr w:type="spellStart"/>
      <w:r w:rsidRPr="00CB3242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/>
          <w:sz w:val="24"/>
          <w:szCs w:val="24"/>
        </w:rPr>
        <w:t xml:space="preserve"> района Новосибирской области               № 2  от 14.10.2016 года «Об утверждении Правил благоустройства территории  </w:t>
      </w:r>
      <w:r w:rsidRPr="00CB3242">
        <w:rPr>
          <w:rFonts w:ascii="Times New Roman" w:hAnsi="Times New Roman"/>
          <w:bCs/>
          <w:sz w:val="24"/>
          <w:szCs w:val="24"/>
        </w:rPr>
        <w:t xml:space="preserve">Новороссийского  сельсовета </w:t>
      </w:r>
      <w:proofErr w:type="spellStart"/>
      <w:r w:rsidRPr="00CB3242">
        <w:rPr>
          <w:rFonts w:ascii="Times New Roman" w:hAnsi="Times New Roman"/>
          <w:bCs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/>
          <w:bCs/>
          <w:sz w:val="24"/>
          <w:szCs w:val="24"/>
        </w:rPr>
        <w:t xml:space="preserve"> района Новосибирской области</w:t>
      </w:r>
      <w:r w:rsidRPr="00CB3242">
        <w:rPr>
          <w:rFonts w:ascii="Times New Roman" w:hAnsi="Times New Roman"/>
          <w:sz w:val="24"/>
          <w:szCs w:val="24"/>
        </w:rPr>
        <w:t>»:</w:t>
      </w:r>
    </w:p>
    <w:p w:rsidR="00650F12" w:rsidRPr="00CB3242" w:rsidRDefault="00650F12" w:rsidP="00650F1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B3242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CB3242">
        <w:rPr>
          <w:rFonts w:ascii="Times New Roman" w:hAnsi="Times New Roman"/>
          <w:sz w:val="24"/>
          <w:szCs w:val="24"/>
        </w:rPr>
        <w:t>1.1</w:t>
      </w:r>
      <w:r w:rsidR="00CB3242">
        <w:rPr>
          <w:rFonts w:ascii="Times New Roman" w:hAnsi="Times New Roman"/>
          <w:sz w:val="24"/>
          <w:szCs w:val="24"/>
        </w:rPr>
        <w:t>.</w:t>
      </w:r>
      <w:r w:rsidRPr="00CB324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3242">
        <w:rPr>
          <w:rFonts w:ascii="Times New Roman" w:hAnsi="Times New Roman"/>
          <w:sz w:val="24"/>
          <w:szCs w:val="24"/>
        </w:rPr>
        <w:t>В</w:t>
      </w:r>
      <w:proofErr w:type="gramEnd"/>
      <w:r w:rsidR="00CB3242" w:rsidRPr="00CB3242">
        <w:rPr>
          <w:rFonts w:ascii="Times New Roman" w:hAnsi="Times New Roman"/>
          <w:sz w:val="24"/>
          <w:szCs w:val="24"/>
        </w:rPr>
        <w:t xml:space="preserve"> разделе 3 </w:t>
      </w:r>
      <w:r w:rsidRPr="00CB3242">
        <w:rPr>
          <w:rFonts w:ascii="Times New Roman" w:hAnsi="Times New Roman"/>
          <w:sz w:val="24"/>
          <w:szCs w:val="24"/>
        </w:rPr>
        <w:t xml:space="preserve">добавить пункт </w:t>
      </w:r>
      <w:r w:rsidR="00CB3242" w:rsidRPr="00CB3242">
        <w:rPr>
          <w:rFonts w:ascii="Times New Roman" w:hAnsi="Times New Roman"/>
          <w:sz w:val="24"/>
          <w:szCs w:val="24"/>
        </w:rPr>
        <w:t>3.2.27</w:t>
      </w:r>
      <w:r w:rsidRPr="00CB3242">
        <w:rPr>
          <w:rFonts w:ascii="Times New Roman" w:hAnsi="Times New Roman"/>
          <w:sz w:val="24"/>
          <w:szCs w:val="24"/>
        </w:rPr>
        <w:t xml:space="preserve"> «Определение границ прилегающей территории»: </w:t>
      </w:r>
    </w:p>
    <w:p w:rsidR="00650F12" w:rsidRPr="00CB3242" w:rsidRDefault="00650F12" w:rsidP="00650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 xml:space="preserve">1) Границы прилегающей территории зданий (помещений в них) и сооружений устанавливает администрация </w:t>
      </w:r>
      <w:proofErr w:type="spellStart"/>
      <w:r w:rsidR="00CB3242" w:rsidRPr="00CB3242">
        <w:rPr>
          <w:rFonts w:ascii="Times New Roman" w:hAnsi="Times New Roman"/>
          <w:sz w:val="24"/>
          <w:szCs w:val="24"/>
        </w:rPr>
        <w:t>Новороссийцского</w:t>
      </w:r>
      <w:proofErr w:type="spellEnd"/>
      <w:r w:rsidRPr="00CB3242">
        <w:rPr>
          <w:rFonts w:ascii="Times New Roman" w:hAnsi="Times New Roman"/>
          <w:sz w:val="24"/>
          <w:szCs w:val="24"/>
        </w:rPr>
        <w:t xml:space="preserve"> сельсовета</w:t>
      </w:r>
      <w:r w:rsidRPr="00CB3242">
        <w:rPr>
          <w:rFonts w:ascii="Times New Roman" w:hAnsi="Times New Roman"/>
          <w:i/>
          <w:sz w:val="24"/>
          <w:szCs w:val="24"/>
        </w:rPr>
        <w:t xml:space="preserve"> </w:t>
      </w:r>
      <w:r w:rsidRPr="00CB3242">
        <w:rPr>
          <w:rFonts w:ascii="Times New Roman" w:hAnsi="Times New Roman"/>
          <w:sz w:val="24"/>
          <w:szCs w:val="24"/>
        </w:rPr>
        <w:t>по внешнему контуру отступа:</w:t>
      </w:r>
    </w:p>
    <w:p w:rsidR="00650F12" w:rsidRPr="00CB3242" w:rsidRDefault="00650F12" w:rsidP="00650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>- от границ обособленной территории - при наличии обособленной территории зданий и сооружений;</w:t>
      </w:r>
    </w:p>
    <w:p w:rsidR="00650F12" w:rsidRPr="00CB3242" w:rsidRDefault="00650F12" w:rsidP="00650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>- от внешнего контура зданий (помещений в них) и сооружений - при отсутствии обособленной территории.</w:t>
      </w:r>
    </w:p>
    <w:p w:rsidR="00650F12" w:rsidRPr="00CB3242" w:rsidRDefault="00650F12" w:rsidP="00650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>2) Границы прилегающей территории зданий (помещений в них) и сооружений отображаются на схеме.</w:t>
      </w:r>
    </w:p>
    <w:p w:rsidR="00650F12" w:rsidRPr="00CB3242" w:rsidRDefault="00650F12" w:rsidP="00650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>3) Прилегающие территории включают в себя тротуары, зеленые насаждения, парковки, иные объекты, но ограничиваются дорожным бордюром, полотном дороги общего пользования, границами смежных земельных участков, принадлежащих третьим лицам на определенном праве.</w:t>
      </w:r>
    </w:p>
    <w:p w:rsidR="00650F12" w:rsidRPr="00CB3242" w:rsidRDefault="00650F12" w:rsidP="00650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 xml:space="preserve"> </w:t>
      </w:r>
      <w:r w:rsidRPr="00CB3242">
        <w:rPr>
          <w:rFonts w:ascii="Times New Roman" w:hAnsi="Times New Roman"/>
          <w:sz w:val="24"/>
          <w:szCs w:val="24"/>
        </w:rPr>
        <w:tab/>
        <w:t>4)  В случае пересечения прилегающих территорий зданий (помещений в них) и сооружений границы указанных территорий устанавливаются путем соразмерного уменьшения пересекающихся прилегающих территорий пропорционально площади зданий (помещений в них) и сооружений.</w:t>
      </w:r>
    </w:p>
    <w:p w:rsidR="00650F12" w:rsidRPr="00CB3242" w:rsidRDefault="00CB3242" w:rsidP="00650F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B3242">
        <w:rPr>
          <w:rFonts w:ascii="Times New Roman" w:hAnsi="Times New Roman"/>
          <w:sz w:val="24"/>
          <w:szCs w:val="24"/>
        </w:rPr>
        <w:t xml:space="preserve">     2. </w:t>
      </w:r>
      <w:r w:rsidR="00650F12" w:rsidRPr="00CB3242">
        <w:rPr>
          <w:rFonts w:ascii="Times New Roman" w:hAnsi="Times New Roman"/>
          <w:bCs/>
          <w:sz w:val="24"/>
          <w:szCs w:val="24"/>
        </w:rPr>
        <w:t>Настоящее Решение подлежит  опубликованию в периодическом печатном издании</w:t>
      </w:r>
      <w:r w:rsidRPr="00CB3242">
        <w:rPr>
          <w:rFonts w:ascii="Times New Roman" w:hAnsi="Times New Roman"/>
          <w:bCs/>
          <w:sz w:val="24"/>
          <w:szCs w:val="24"/>
        </w:rPr>
        <w:t xml:space="preserve"> «</w:t>
      </w:r>
      <w:r w:rsidR="00650F12" w:rsidRPr="00CB3242">
        <w:rPr>
          <w:rFonts w:ascii="Times New Roman" w:hAnsi="Times New Roman"/>
          <w:bCs/>
          <w:sz w:val="24"/>
          <w:szCs w:val="24"/>
        </w:rPr>
        <w:t xml:space="preserve">Вестник </w:t>
      </w:r>
      <w:r w:rsidRPr="00CB3242">
        <w:rPr>
          <w:rFonts w:ascii="Times New Roman" w:hAnsi="Times New Roman"/>
          <w:bCs/>
          <w:sz w:val="24"/>
          <w:szCs w:val="24"/>
        </w:rPr>
        <w:t>Новороссийского</w:t>
      </w:r>
      <w:r w:rsidR="00650F12" w:rsidRPr="00CB3242">
        <w:rPr>
          <w:rFonts w:ascii="Times New Roman" w:hAnsi="Times New Roman"/>
          <w:bCs/>
          <w:sz w:val="24"/>
          <w:szCs w:val="24"/>
        </w:rPr>
        <w:t xml:space="preserve"> сельсовета» и на официальном сайте администрации </w:t>
      </w:r>
      <w:r w:rsidRPr="00CB3242">
        <w:rPr>
          <w:rFonts w:ascii="Times New Roman" w:hAnsi="Times New Roman"/>
          <w:bCs/>
          <w:sz w:val="24"/>
          <w:szCs w:val="24"/>
        </w:rPr>
        <w:t>Новороссийского</w:t>
      </w:r>
      <w:r w:rsidR="00650F12" w:rsidRPr="00CB3242">
        <w:rPr>
          <w:rFonts w:ascii="Times New Roman" w:hAnsi="Times New Roman"/>
          <w:bCs/>
          <w:sz w:val="24"/>
          <w:szCs w:val="24"/>
        </w:rPr>
        <w:t xml:space="preserve">  сельсовета</w:t>
      </w:r>
      <w:r w:rsidRPr="00CB3242">
        <w:rPr>
          <w:rFonts w:ascii="Times New Roman" w:hAnsi="Times New Roman"/>
          <w:bCs/>
          <w:sz w:val="24"/>
          <w:szCs w:val="24"/>
        </w:rPr>
        <w:t>.</w:t>
      </w:r>
    </w:p>
    <w:p w:rsidR="00650F12" w:rsidRPr="00CB3242" w:rsidRDefault="00650F12" w:rsidP="0065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0F12" w:rsidRPr="00CB3242" w:rsidRDefault="00650F12" w:rsidP="0065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>Новороссийского сельсовета</w:t>
      </w: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324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Л.Ю.Толстых</w:t>
      </w: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242">
        <w:rPr>
          <w:rFonts w:ascii="Times New Roman" w:hAnsi="Times New Roman" w:cs="Times New Roman"/>
          <w:sz w:val="24"/>
          <w:szCs w:val="24"/>
        </w:rPr>
        <w:t>Глава Новороссийского сельсовета</w:t>
      </w:r>
    </w:p>
    <w:p w:rsidR="001A31A1" w:rsidRPr="00CB3242" w:rsidRDefault="001A31A1" w:rsidP="001A3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324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B324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</w:t>
      </w:r>
      <w:proofErr w:type="spellStart"/>
      <w:r w:rsidRPr="00CB3242">
        <w:rPr>
          <w:rFonts w:ascii="Times New Roman" w:hAnsi="Times New Roman" w:cs="Times New Roman"/>
          <w:sz w:val="24"/>
          <w:szCs w:val="24"/>
        </w:rPr>
        <w:t>О.А.Бабинцев</w:t>
      </w:r>
      <w:proofErr w:type="spellEnd"/>
    </w:p>
    <w:sectPr w:rsidR="001A31A1" w:rsidRPr="00CB3242" w:rsidSect="00A27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65A1B"/>
    <w:multiLevelType w:val="hybridMultilevel"/>
    <w:tmpl w:val="A6A0B3E6"/>
    <w:lvl w:ilvl="0" w:tplc="1C623B0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5DD6"/>
    <w:rsid w:val="000F5DD6"/>
    <w:rsid w:val="001A31A1"/>
    <w:rsid w:val="00650F12"/>
    <w:rsid w:val="00A273F5"/>
    <w:rsid w:val="00CB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3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31A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650F1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2019-07-10T09:27:00Z</cp:lastPrinted>
  <dcterms:created xsi:type="dcterms:W3CDTF">2019-07-05T04:09:00Z</dcterms:created>
  <dcterms:modified xsi:type="dcterms:W3CDTF">2019-07-10T09:28:00Z</dcterms:modified>
</cp:coreProperties>
</file>